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842B" w14:textId="04E7BBB4" w:rsidR="005812D5" w:rsidRPr="006C11B5" w:rsidRDefault="00000000" w:rsidP="006C11B5">
      <w:pPr>
        <w:pStyle w:val="Podtytu"/>
        <w:ind w:left="567" w:firstLine="0"/>
        <w:rPr>
          <w:rFonts w:ascii="Calibri" w:hAnsi="Calibri" w:cs="Calibri"/>
          <w:color w:val="auto"/>
          <w:sz w:val="28"/>
          <w:szCs w:val="28"/>
        </w:rPr>
      </w:pPr>
      <w:r w:rsidRPr="007F65E8">
        <w:rPr>
          <w:rFonts w:ascii="Calibri" w:eastAsia="Calibri" w:hAnsi="Calibri" w:cs="Calibri"/>
          <w:color w:val="auto"/>
          <w:sz w:val="28"/>
          <w:szCs w:val="28"/>
        </w:rPr>
        <w:t xml:space="preserve">Załącznik nr 6 do Regulaminu rekrutacji i uczestnictwa we wsparciu oferowanym w ramach projektu: </w:t>
      </w:r>
      <w:proofErr w:type="spellStart"/>
      <w:r w:rsidRPr="007F65E8">
        <w:rPr>
          <w:rFonts w:ascii="Calibri" w:eastAsia="Calibri" w:hAnsi="Calibri" w:cs="Calibri"/>
          <w:color w:val="auto"/>
          <w:sz w:val="28"/>
          <w:szCs w:val="28"/>
        </w:rPr>
        <w:t>WłączaMY</w:t>
      </w:r>
      <w:proofErr w:type="spellEnd"/>
      <w:r w:rsidRPr="007F65E8">
        <w:rPr>
          <w:rFonts w:ascii="Calibri" w:eastAsia="Calibri" w:hAnsi="Calibri" w:cs="Calibri"/>
          <w:color w:val="auto"/>
          <w:sz w:val="28"/>
          <w:szCs w:val="28"/>
        </w:rPr>
        <w:t xml:space="preserve"> </w:t>
      </w:r>
      <w:proofErr w:type="spellStart"/>
      <w:r w:rsidRPr="007F65E8">
        <w:rPr>
          <w:rFonts w:ascii="Calibri" w:eastAsia="Calibri" w:hAnsi="Calibri" w:cs="Calibri"/>
          <w:color w:val="auto"/>
          <w:sz w:val="28"/>
          <w:szCs w:val="28"/>
        </w:rPr>
        <w:t>GDAŃSKie</w:t>
      </w:r>
      <w:proofErr w:type="spellEnd"/>
      <w:r w:rsidRPr="007F65E8">
        <w:rPr>
          <w:rFonts w:ascii="Calibri" w:eastAsia="Calibri" w:hAnsi="Calibri" w:cs="Calibri"/>
          <w:color w:val="auto"/>
          <w:sz w:val="28"/>
          <w:szCs w:val="28"/>
        </w:rPr>
        <w:t xml:space="preserve"> szkoły - Gdańska szkoła otwarta dla wszystkich </w:t>
      </w:r>
      <w:r w:rsidRPr="007F65E8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4131B766" w14:textId="095F7A95" w:rsidR="005812D5" w:rsidRPr="007F65E8" w:rsidRDefault="00000000" w:rsidP="007F65E8">
      <w:pPr>
        <w:pStyle w:val="Tytu"/>
        <w:ind w:left="567" w:firstLine="0"/>
        <w:rPr>
          <w:rFonts w:ascii="Calibri" w:hAnsi="Calibri" w:cs="Calibri"/>
          <w:sz w:val="36"/>
          <w:szCs w:val="36"/>
        </w:rPr>
      </w:pPr>
      <w:r w:rsidRPr="007F65E8">
        <w:rPr>
          <w:rFonts w:ascii="Calibri" w:eastAsia="Calibri" w:hAnsi="Calibri" w:cs="Calibri"/>
          <w:sz w:val="36"/>
          <w:szCs w:val="36"/>
        </w:rPr>
        <w:t xml:space="preserve">Rekrutacja uczestników/uczestniczek i organizacja wsparcia </w:t>
      </w:r>
      <w:r w:rsidR="007F65E8" w:rsidRPr="007F65E8">
        <w:rPr>
          <w:rFonts w:ascii="Calibri" w:eastAsia="Calibri" w:hAnsi="Calibri" w:cs="Calibri"/>
          <w:sz w:val="36"/>
          <w:szCs w:val="36"/>
        </w:rPr>
        <w:br/>
      </w:r>
      <w:r w:rsidRPr="007F65E8">
        <w:rPr>
          <w:rFonts w:ascii="Calibri" w:eastAsia="Calibri" w:hAnsi="Calibri" w:cs="Calibri"/>
          <w:sz w:val="36"/>
          <w:szCs w:val="36"/>
        </w:rPr>
        <w:t xml:space="preserve">w ramach dodatkowych godzin ponadwymiarowych </w:t>
      </w:r>
      <w:r w:rsidR="007F65E8" w:rsidRPr="007F65E8">
        <w:rPr>
          <w:rFonts w:ascii="Calibri" w:eastAsia="Calibri" w:hAnsi="Calibri" w:cs="Calibri"/>
          <w:sz w:val="36"/>
          <w:szCs w:val="36"/>
        </w:rPr>
        <w:br/>
      </w:r>
      <w:r w:rsidRPr="007F65E8">
        <w:rPr>
          <w:rFonts w:ascii="Calibri" w:eastAsia="Calibri" w:hAnsi="Calibri" w:cs="Calibri"/>
          <w:sz w:val="36"/>
          <w:szCs w:val="36"/>
        </w:rPr>
        <w:t xml:space="preserve">z uwzględnieniem uczniów i uczennic ze specjalnymi potrzebami edukacyjnymi </w:t>
      </w:r>
      <w:r w:rsidRPr="007F65E8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0EF8E778" w14:textId="0BF2BE53" w:rsidR="005812D5" w:rsidRPr="007F65E8" w:rsidRDefault="00000000" w:rsidP="007F65E8">
      <w:pPr>
        <w:pStyle w:val="Nagwek1"/>
        <w:spacing w:before="240"/>
        <w:rPr>
          <w:sz w:val="28"/>
          <w:szCs w:val="28"/>
        </w:rPr>
      </w:pPr>
      <w:r w:rsidRPr="007F65E8">
        <w:rPr>
          <w:sz w:val="28"/>
          <w:szCs w:val="28"/>
        </w:rPr>
        <w:t xml:space="preserve">§ 1 </w:t>
      </w:r>
      <w:r w:rsidR="007F65E8">
        <w:rPr>
          <w:sz w:val="28"/>
          <w:szCs w:val="28"/>
        </w:rPr>
        <w:br/>
      </w:r>
      <w:r w:rsidRPr="007F65E8">
        <w:rPr>
          <w:sz w:val="28"/>
          <w:szCs w:val="28"/>
        </w:rPr>
        <w:t xml:space="preserve">Informacje ogólne </w:t>
      </w:r>
    </w:p>
    <w:p w14:paraId="7DD4A6F4" w14:textId="77777777" w:rsidR="005812D5" w:rsidRPr="007F65E8" w:rsidRDefault="00000000" w:rsidP="007F65E8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7F65E8">
        <w:rPr>
          <w:sz w:val="28"/>
          <w:szCs w:val="28"/>
        </w:rPr>
        <w:t xml:space="preserve">W projekcie realizowane będą godziny ponadwymiarowe w ramach, których: </w:t>
      </w:r>
    </w:p>
    <w:p w14:paraId="6215DFF7" w14:textId="77777777" w:rsidR="005812D5" w:rsidRPr="007F65E8" w:rsidRDefault="00000000" w:rsidP="007F65E8">
      <w:pPr>
        <w:pStyle w:val="Akapitzlist"/>
        <w:numPr>
          <w:ilvl w:val="0"/>
          <w:numId w:val="6"/>
        </w:numPr>
        <w:ind w:left="1701"/>
        <w:rPr>
          <w:sz w:val="28"/>
          <w:szCs w:val="28"/>
        </w:rPr>
      </w:pPr>
      <w:r w:rsidRPr="007F65E8">
        <w:rPr>
          <w:sz w:val="28"/>
          <w:szCs w:val="28"/>
        </w:rPr>
        <w:t xml:space="preserve">Doradcy zawodowi prowadzić będą zajęcia indywidualne lub grupowe dla uczniów/uczennic. </w:t>
      </w:r>
    </w:p>
    <w:p w14:paraId="7C3DF459" w14:textId="77777777" w:rsidR="005812D5" w:rsidRPr="007F65E8" w:rsidRDefault="00000000" w:rsidP="007F65E8">
      <w:pPr>
        <w:pStyle w:val="Akapitzlist"/>
        <w:numPr>
          <w:ilvl w:val="0"/>
          <w:numId w:val="6"/>
        </w:numPr>
        <w:ind w:left="1701"/>
        <w:rPr>
          <w:sz w:val="28"/>
          <w:szCs w:val="28"/>
        </w:rPr>
      </w:pPr>
      <w:r w:rsidRPr="007F65E8">
        <w:rPr>
          <w:sz w:val="28"/>
          <w:szCs w:val="28"/>
        </w:rPr>
        <w:t xml:space="preserve">Specjaliści, nauczyciele realizować będą indywidualne lub grupowe wsparcie dla dzieci i młodzieży o specjalnych potrzebach (np. dodatkowe godziny wychowawcze, spotkania indywidualne z dziećmi i młodzieżą, dodatkowe godziny rewalidacyjne, indywidualne zajęcia z danego przedmiotu).  </w:t>
      </w:r>
    </w:p>
    <w:p w14:paraId="6FD3F091" w14:textId="77777777" w:rsidR="005812D5" w:rsidRPr="007F65E8" w:rsidRDefault="00000000" w:rsidP="007F65E8">
      <w:pPr>
        <w:pStyle w:val="Akapitzlist"/>
        <w:numPr>
          <w:ilvl w:val="0"/>
          <w:numId w:val="6"/>
        </w:numPr>
        <w:ind w:left="1701"/>
        <w:rPr>
          <w:sz w:val="28"/>
          <w:szCs w:val="28"/>
        </w:rPr>
      </w:pPr>
      <w:r w:rsidRPr="007F65E8">
        <w:rPr>
          <w:sz w:val="28"/>
          <w:szCs w:val="28"/>
        </w:rPr>
        <w:t xml:space="preserve">Specjaliści z grup instruktorskich Programu </w:t>
      </w:r>
      <w:proofErr w:type="spellStart"/>
      <w:r w:rsidRPr="007F65E8">
        <w:rPr>
          <w:sz w:val="28"/>
          <w:szCs w:val="28"/>
        </w:rPr>
        <w:t>Golden</w:t>
      </w:r>
      <w:proofErr w:type="spellEnd"/>
      <w:r w:rsidRPr="007F65E8">
        <w:rPr>
          <w:sz w:val="28"/>
          <w:szCs w:val="28"/>
        </w:rPr>
        <w:t xml:space="preserve"> Five realizować będą szkolenia i superwizje dla nauczycieli ze szkół wdrażających Program </w:t>
      </w:r>
      <w:proofErr w:type="spellStart"/>
      <w:r w:rsidRPr="007F65E8">
        <w:rPr>
          <w:sz w:val="28"/>
          <w:szCs w:val="28"/>
        </w:rPr>
        <w:t>Golden</w:t>
      </w:r>
      <w:proofErr w:type="spellEnd"/>
      <w:r w:rsidRPr="007F65E8">
        <w:rPr>
          <w:sz w:val="28"/>
          <w:szCs w:val="28"/>
        </w:rPr>
        <w:t xml:space="preserve"> Five. Godziny ponadwymiarowe obejmą: </w:t>
      </w:r>
    </w:p>
    <w:p w14:paraId="30C0DCCB" w14:textId="77777777" w:rsidR="005812D5" w:rsidRPr="007F65E8" w:rsidRDefault="00000000" w:rsidP="007F65E8">
      <w:pPr>
        <w:pStyle w:val="Akapitzlist"/>
        <w:numPr>
          <w:ilvl w:val="0"/>
          <w:numId w:val="7"/>
        </w:numPr>
        <w:ind w:left="2552"/>
        <w:rPr>
          <w:sz w:val="28"/>
          <w:szCs w:val="28"/>
        </w:rPr>
      </w:pPr>
      <w:r w:rsidRPr="007F65E8">
        <w:rPr>
          <w:sz w:val="28"/>
          <w:szCs w:val="28"/>
        </w:rPr>
        <w:t xml:space="preserve">szkolenia grupowe prowadzone przez 2 instruktorów, każdy po 6 godzin, łącznie 12 godzin w każdej szkole wdrażającej Program </w:t>
      </w:r>
      <w:proofErr w:type="spellStart"/>
      <w:r w:rsidRPr="007F65E8">
        <w:rPr>
          <w:sz w:val="28"/>
          <w:szCs w:val="28"/>
        </w:rPr>
        <w:t>Golden</w:t>
      </w:r>
      <w:proofErr w:type="spellEnd"/>
      <w:r w:rsidRPr="007F65E8">
        <w:rPr>
          <w:sz w:val="28"/>
          <w:szCs w:val="28"/>
        </w:rPr>
        <w:t xml:space="preserve"> Five; </w:t>
      </w:r>
    </w:p>
    <w:p w14:paraId="71E323CC" w14:textId="77777777" w:rsidR="005812D5" w:rsidRPr="007F65E8" w:rsidRDefault="00000000" w:rsidP="007F65E8">
      <w:pPr>
        <w:pStyle w:val="Akapitzlist"/>
        <w:numPr>
          <w:ilvl w:val="0"/>
          <w:numId w:val="7"/>
        </w:numPr>
        <w:ind w:left="2552"/>
        <w:rPr>
          <w:sz w:val="28"/>
          <w:szCs w:val="28"/>
        </w:rPr>
      </w:pPr>
      <w:r w:rsidRPr="007F65E8">
        <w:rPr>
          <w:sz w:val="28"/>
          <w:szCs w:val="28"/>
        </w:rPr>
        <w:t xml:space="preserve">superwizje indywidualne prowadzone przez instruktorów w szkołach wdrażających Program – po 4 godziny dla każdego z 6 nauczycieli implementujących Program w swojej pracy. </w:t>
      </w:r>
    </w:p>
    <w:p w14:paraId="31E130F6" w14:textId="77777777" w:rsidR="005812D5" w:rsidRPr="007F65E8" w:rsidRDefault="00000000" w:rsidP="007F65E8">
      <w:pPr>
        <w:pStyle w:val="Akapitzlist"/>
        <w:numPr>
          <w:ilvl w:val="0"/>
          <w:numId w:val="6"/>
        </w:numPr>
        <w:ind w:left="1701"/>
        <w:rPr>
          <w:sz w:val="28"/>
          <w:szCs w:val="28"/>
        </w:rPr>
      </w:pPr>
      <w:r w:rsidRPr="007F65E8">
        <w:rPr>
          <w:sz w:val="28"/>
          <w:szCs w:val="28"/>
        </w:rPr>
        <w:t xml:space="preserve">Organizatorem wsparcia jest szkoła, której na dany rok szkolny przyznano do realizacji godziny ponadwymiarowe, która współpracuje z Centrum Kształcenia Zawodowego i Ustawicznego Nr 1 w Gdańsku – Realizator projektu. </w:t>
      </w:r>
    </w:p>
    <w:p w14:paraId="16287DF7" w14:textId="153DBC7F" w:rsidR="005812D5" w:rsidRPr="007F65E8" w:rsidRDefault="00000000" w:rsidP="007F65E8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7F65E8">
        <w:rPr>
          <w:sz w:val="28"/>
          <w:szCs w:val="28"/>
        </w:rPr>
        <w:lastRenderedPageBreak/>
        <w:t xml:space="preserve">We wsparciu może wziąć udział uczestnik/ uczestniczka projektu zgodnie z zasadami rekrutacji jakie określa Regulamin rekrutacji i uczestnictwa we wsparciu oferowanym w ramach projektu: </w:t>
      </w:r>
      <w:proofErr w:type="spellStart"/>
      <w:r w:rsidRPr="007F65E8">
        <w:rPr>
          <w:sz w:val="28"/>
          <w:szCs w:val="28"/>
        </w:rPr>
        <w:t>WłączaMY</w:t>
      </w:r>
      <w:proofErr w:type="spellEnd"/>
      <w:r w:rsidRPr="007F65E8">
        <w:rPr>
          <w:sz w:val="28"/>
          <w:szCs w:val="28"/>
        </w:rPr>
        <w:t xml:space="preserve"> </w:t>
      </w:r>
      <w:proofErr w:type="spellStart"/>
      <w:r w:rsidRPr="007F65E8">
        <w:rPr>
          <w:sz w:val="28"/>
          <w:szCs w:val="28"/>
        </w:rPr>
        <w:t>GDAŃSKie</w:t>
      </w:r>
      <w:proofErr w:type="spellEnd"/>
      <w:r w:rsidRPr="007F65E8">
        <w:rPr>
          <w:sz w:val="28"/>
          <w:szCs w:val="28"/>
        </w:rPr>
        <w:t xml:space="preserve"> szkoły - Gdańska szkoła otwarta dla wszystkich (zwany dalej Regulaminem). </w:t>
      </w:r>
    </w:p>
    <w:p w14:paraId="2A752C0C" w14:textId="77777777" w:rsidR="005812D5" w:rsidRPr="007F65E8" w:rsidRDefault="00000000" w:rsidP="007F65E8">
      <w:pPr>
        <w:pStyle w:val="Nagwek1"/>
        <w:spacing w:before="240"/>
        <w:rPr>
          <w:sz w:val="28"/>
          <w:szCs w:val="28"/>
        </w:rPr>
      </w:pPr>
      <w:r w:rsidRPr="007F65E8">
        <w:rPr>
          <w:sz w:val="28"/>
          <w:szCs w:val="28"/>
        </w:rPr>
        <w:t xml:space="preserve">§ 2 </w:t>
      </w:r>
    </w:p>
    <w:p w14:paraId="44925236" w14:textId="6075CCA0" w:rsidR="005812D5" w:rsidRPr="007F65E8" w:rsidRDefault="00000000" w:rsidP="007F65E8">
      <w:pPr>
        <w:pStyle w:val="Nagwek1"/>
        <w:spacing w:before="240"/>
        <w:rPr>
          <w:sz w:val="28"/>
          <w:szCs w:val="28"/>
        </w:rPr>
      </w:pPr>
      <w:r w:rsidRPr="007F65E8">
        <w:rPr>
          <w:sz w:val="28"/>
          <w:szCs w:val="28"/>
        </w:rPr>
        <w:t xml:space="preserve">Zasady realizacji godzin ponadwymiarowych  </w:t>
      </w:r>
    </w:p>
    <w:p w14:paraId="3C68C4BF" w14:textId="77777777" w:rsidR="005812D5" w:rsidRPr="007F65E8" w:rsidRDefault="00000000" w:rsidP="007F65E8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7F65E8">
        <w:rPr>
          <w:sz w:val="28"/>
          <w:szCs w:val="28"/>
        </w:rPr>
        <w:t xml:space="preserve">Dyrektorzy szkół na początku każdego roku szkolnego, po konsultacji z nauczycielami deklarującymi realizację godzin ponadwymiarowych i rodzicami/ opiekunami prawnymi uczniów małoletnich lub uczniami pełnoletnimi, którzy chcą skorzystać z tej formy wsparcia, składają do Realizatora projektu Wniosek o przyznanie godzin ponadwymiarowych (nie dotyczy godzin wskazanych w §1, ust. 1.3.) na wzorze stanowiącym Załącznik nr 1. </w:t>
      </w:r>
    </w:p>
    <w:p w14:paraId="1A50B924" w14:textId="77777777" w:rsidR="005812D5" w:rsidRPr="007F65E8" w:rsidRDefault="00000000" w:rsidP="007F65E8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7F65E8">
        <w:rPr>
          <w:sz w:val="28"/>
          <w:szCs w:val="28"/>
        </w:rPr>
        <w:t xml:space="preserve">Zatwierdzenia liczby godzin ponadwymiarowych na dany rok szkolny dla danej szkoły dokonuje Realizator projektu, za kryterium przyjmując pierwszeństwo dla godzin ponadwymiarowych zapewniających wsparcie dla dzieci z orzeczeniami. </w:t>
      </w:r>
    </w:p>
    <w:p w14:paraId="6C49BDF8" w14:textId="5FA74AF1" w:rsidR="005812D5" w:rsidRPr="007F65E8" w:rsidRDefault="00000000" w:rsidP="007F65E8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7F65E8">
        <w:rPr>
          <w:sz w:val="28"/>
          <w:szCs w:val="28"/>
        </w:rPr>
        <w:t xml:space="preserve">Zakres wsparcia, tematyka zajęć, harmonogram są ustalane przez Dyrektora z danej szkoły we współpracy z zatrudnionymi specjalistami i nauczycielami. </w:t>
      </w:r>
    </w:p>
    <w:p w14:paraId="6409D4CB" w14:textId="77777777" w:rsidR="005812D5" w:rsidRPr="007F65E8" w:rsidRDefault="00000000" w:rsidP="007F65E8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7F65E8">
        <w:rPr>
          <w:sz w:val="28"/>
          <w:szCs w:val="28"/>
        </w:rPr>
        <w:t xml:space="preserve">Organizator wsparcia zastrzega sobie w uzasadnionych przypadkach prawo do zmiany ustalonego harmonogramu. O każdej takiej zmianie należy niezwłocznie poinformować Realizatora wsparcia. </w:t>
      </w:r>
    </w:p>
    <w:p w14:paraId="56A13F97" w14:textId="216D322F" w:rsidR="007F65E8" w:rsidRPr="006C11B5" w:rsidRDefault="00000000" w:rsidP="006C11B5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7F65E8">
        <w:rPr>
          <w:sz w:val="28"/>
          <w:szCs w:val="28"/>
        </w:rPr>
        <w:t xml:space="preserve">Godziny ponadwymiarowe realizowane są w formie stacjonarnej w szkole, do której uczęszcza uczestnik/ uczestniczka zakwalifikowany do tej formy wsparcia. </w:t>
      </w:r>
      <w:r w:rsidRPr="007F65E8">
        <w:rPr>
          <w:b/>
          <w:sz w:val="28"/>
          <w:szCs w:val="28"/>
        </w:rPr>
        <w:t xml:space="preserve"> </w:t>
      </w:r>
    </w:p>
    <w:p w14:paraId="5F526A07" w14:textId="2FF2DA71" w:rsidR="005812D5" w:rsidRPr="007F65E8" w:rsidRDefault="00000000" w:rsidP="007F65E8">
      <w:pPr>
        <w:pStyle w:val="Nagwek1"/>
        <w:spacing w:before="240"/>
        <w:rPr>
          <w:sz w:val="28"/>
          <w:szCs w:val="28"/>
        </w:rPr>
      </w:pPr>
      <w:r w:rsidRPr="007F65E8">
        <w:rPr>
          <w:sz w:val="28"/>
          <w:szCs w:val="28"/>
        </w:rPr>
        <w:t xml:space="preserve">§ 3 </w:t>
      </w:r>
      <w:r w:rsidR="007F65E8">
        <w:rPr>
          <w:sz w:val="28"/>
          <w:szCs w:val="28"/>
        </w:rPr>
        <w:br/>
      </w:r>
      <w:r w:rsidRPr="007F65E8">
        <w:rPr>
          <w:sz w:val="28"/>
          <w:szCs w:val="28"/>
        </w:rPr>
        <w:t xml:space="preserve">Proces i kryteria rekrutacji wsparcie określone w § 1 ust. 1 pkt 1.1. i 1.2 </w:t>
      </w:r>
    </w:p>
    <w:p w14:paraId="77BA8753" w14:textId="77777777" w:rsidR="005812D5" w:rsidRPr="007F65E8" w:rsidRDefault="00000000">
      <w:pPr>
        <w:spacing w:after="50" w:line="259" w:lineRule="auto"/>
        <w:ind w:left="44" w:firstLine="0"/>
        <w:jc w:val="center"/>
        <w:rPr>
          <w:sz w:val="28"/>
          <w:szCs w:val="28"/>
        </w:rPr>
      </w:pPr>
      <w:r w:rsidRPr="007F65E8">
        <w:rPr>
          <w:b/>
          <w:sz w:val="28"/>
          <w:szCs w:val="28"/>
        </w:rPr>
        <w:t xml:space="preserve"> </w:t>
      </w:r>
    </w:p>
    <w:p w14:paraId="49E673DD" w14:textId="77777777" w:rsidR="005812D5" w:rsidRPr="007F65E8" w:rsidRDefault="00000000" w:rsidP="007F65E8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7F65E8">
        <w:rPr>
          <w:sz w:val="28"/>
          <w:szCs w:val="28"/>
        </w:rPr>
        <w:t xml:space="preserve">Do uczestnictwa we wsparciu, określonym w § 1 ust. 1 pkt 1.1. i 1.2., może przystąpić osoba, która: </w:t>
      </w:r>
    </w:p>
    <w:p w14:paraId="28F7B0BD" w14:textId="77777777" w:rsidR="005812D5" w:rsidRPr="007F65E8" w:rsidRDefault="00000000" w:rsidP="006C11B5">
      <w:pPr>
        <w:pStyle w:val="Akapitzlist"/>
        <w:numPr>
          <w:ilvl w:val="0"/>
          <w:numId w:val="10"/>
        </w:numPr>
        <w:ind w:left="1560"/>
        <w:rPr>
          <w:sz w:val="28"/>
          <w:szCs w:val="28"/>
        </w:rPr>
      </w:pPr>
      <w:r w:rsidRPr="007F65E8">
        <w:rPr>
          <w:sz w:val="28"/>
          <w:szCs w:val="28"/>
        </w:rPr>
        <w:lastRenderedPageBreak/>
        <w:t xml:space="preserve">należy do grupy docelowej wskazanej w § 4 ust. 1 litera b) Regulaminu - jest uczniem/ uczennicą szkoły objętej projektem, której na dany rok szkolny przyznano do realizacji godziny ponadwymiarowe, który/ a w momencie rozpoczęcia udziału będzie posiadał/ a status ucznia/ uczennicy.  </w:t>
      </w:r>
    </w:p>
    <w:p w14:paraId="41441921" w14:textId="77777777" w:rsidR="005812D5" w:rsidRPr="007F65E8" w:rsidRDefault="00000000" w:rsidP="006C11B5">
      <w:pPr>
        <w:pStyle w:val="Akapitzlist"/>
        <w:numPr>
          <w:ilvl w:val="0"/>
          <w:numId w:val="10"/>
        </w:numPr>
        <w:ind w:left="1560"/>
        <w:rPr>
          <w:sz w:val="28"/>
          <w:szCs w:val="28"/>
        </w:rPr>
      </w:pPr>
      <w:r w:rsidRPr="007F65E8">
        <w:rPr>
          <w:sz w:val="28"/>
          <w:szCs w:val="28"/>
        </w:rPr>
        <w:t xml:space="preserve">dostarczy poprawnie wypełniony formularz zgłoszeniowy oraz komplet dokumentów rekrutacyjnych określonych w Regulaminie. </w:t>
      </w:r>
    </w:p>
    <w:p w14:paraId="6C84D1FD" w14:textId="4707C08F" w:rsidR="005812D5" w:rsidRPr="007F65E8" w:rsidRDefault="006C11B5" w:rsidP="007F65E8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000000" w:rsidRPr="007F65E8">
        <w:rPr>
          <w:sz w:val="28"/>
          <w:szCs w:val="28"/>
        </w:rPr>
        <w:t xml:space="preserve">zakwalifikowaniu do wsparcia decyduje liczba punktów przyznanych w oparciu o kryteria punktowane: </w:t>
      </w:r>
    </w:p>
    <w:p w14:paraId="3E78D04B" w14:textId="77777777" w:rsidR="005812D5" w:rsidRPr="007F65E8" w:rsidRDefault="00000000" w:rsidP="006C11B5">
      <w:pPr>
        <w:pStyle w:val="Akapitzlist"/>
        <w:numPr>
          <w:ilvl w:val="0"/>
          <w:numId w:val="11"/>
        </w:numPr>
        <w:ind w:left="1560"/>
        <w:rPr>
          <w:sz w:val="28"/>
          <w:szCs w:val="28"/>
        </w:rPr>
      </w:pPr>
      <w:r w:rsidRPr="007F65E8">
        <w:rPr>
          <w:sz w:val="28"/>
          <w:szCs w:val="28"/>
        </w:rPr>
        <w:t xml:space="preserve">uczniowie/ uczennice z orzeczeniem o niepełnosprawności (5 pkt),  </w:t>
      </w:r>
    </w:p>
    <w:p w14:paraId="3BDBB0FA" w14:textId="77777777" w:rsidR="005812D5" w:rsidRPr="007F65E8" w:rsidRDefault="00000000" w:rsidP="006C11B5">
      <w:pPr>
        <w:pStyle w:val="Akapitzlist"/>
        <w:numPr>
          <w:ilvl w:val="0"/>
          <w:numId w:val="11"/>
        </w:numPr>
        <w:ind w:left="1560"/>
        <w:rPr>
          <w:sz w:val="28"/>
          <w:szCs w:val="28"/>
        </w:rPr>
      </w:pPr>
      <w:r w:rsidRPr="007F65E8">
        <w:rPr>
          <w:sz w:val="28"/>
          <w:szCs w:val="28"/>
        </w:rPr>
        <w:t xml:space="preserve">uczniowie/ uczennice z orzeczeniem wydanym przez  Poradnię Psychologiczno- Pedagogiczną (4 pkt),  </w:t>
      </w:r>
    </w:p>
    <w:p w14:paraId="76213797" w14:textId="77777777" w:rsidR="005812D5" w:rsidRPr="007F65E8" w:rsidRDefault="00000000" w:rsidP="006C11B5">
      <w:pPr>
        <w:pStyle w:val="Akapitzlist"/>
        <w:numPr>
          <w:ilvl w:val="0"/>
          <w:numId w:val="11"/>
        </w:numPr>
        <w:ind w:left="1560"/>
        <w:rPr>
          <w:sz w:val="28"/>
          <w:szCs w:val="28"/>
        </w:rPr>
      </w:pPr>
      <w:r w:rsidRPr="007F65E8">
        <w:rPr>
          <w:sz w:val="28"/>
          <w:szCs w:val="28"/>
        </w:rPr>
        <w:t xml:space="preserve">uczniowie/ uczennice z opinią wydaną przez  Poradnię Psychologiczno- Pedagogiczną (3 pkt),  </w:t>
      </w:r>
    </w:p>
    <w:p w14:paraId="735E94B6" w14:textId="77777777" w:rsidR="005812D5" w:rsidRPr="007F65E8" w:rsidRDefault="00000000" w:rsidP="006C11B5">
      <w:pPr>
        <w:pStyle w:val="Akapitzlist"/>
        <w:numPr>
          <w:ilvl w:val="0"/>
          <w:numId w:val="11"/>
        </w:numPr>
        <w:ind w:left="1560"/>
        <w:rPr>
          <w:sz w:val="28"/>
          <w:szCs w:val="28"/>
        </w:rPr>
      </w:pPr>
      <w:r w:rsidRPr="007F65E8">
        <w:rPr>
          <w:sz w:val="28"/>
          <w:szCs w:val="28"/>
        </w:rPr>
        <w:t xml:space="preserve">uczniowie/ uczennice z doświadczeniem migracji (2 pkt),  </w:t>
      </w:r>
    </w:p>
    <w:p w14:paraId="0E7C09E0" w14:textId="77777777" w:rsidR="005812D5" w:rsidRPr="007F65E8" w:rsidRDefault="00000000" w:rsidP="006C11B5">
      <w:pPr>
        <w:pStyle w:val="Akapitzlist"/>
        <w:numPr>
          <w:ilvl w:val="0"/>
          <w:numId w:val="11"/>
        </w:numPr>
        <w:ind w:left="1560"/>
        <w:rPr>
          <w:sz w:val="28"/>
          <w:szCs w:val="28"/>
        </w:rPr>
      </w:pPr>
      <w:r w:rsidRPr="007F65E8">
        <w:rPr>
          <w:sz w:val="28"/>
          <w:szCs w:val="28"/>
        </w:rPr>
        <w:t xml:space="preserve">uczniowie/ uczennice wskazani przez psychologa/pedagoga szkolnego (1 pkt), </w:t>
      </w:r>
    </w:p>
    <w:p w14:paraId="47937E50" w14:textId="2BCC1B31" w:rsidR="005812D5" w:rsidRPr="007F65E8" w:rsidRDefault="006C11B5" w:rsidP="007F65E8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000000" w:rsidRPr="007F65E8">
        <w:rPr>
          <w:sz w:val="28"/>
          <w:szCs w:val="28"/>
        </w:rPr>
        <w:t xml:space="preserve">rzy uzyskaniu jednakowej liczby punktów decyduje kolejność zgłoszeń za pośrednictwem formularza elektronicznego. </w:t>
      </w:r>
    </w:p>
    <w:p w14:paraId="006195CA" w14:textId="77777777" w:rsidR="005812D5" w:rsidRPr="007F65E8" w:rsidRDefault="00000000" w:rsidP="007F65E8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7F65E8">
        <w:rPr>
          <w:sz w:val="28"/>
          <w:szCs w:val="28"/>
        </w:rPr>
        <w:t xml:space="preserve">Uczniowie/uczennice otrzymujący punkty zgodnie z kryteriami określonymi w punktach 2.3. i 2.5. powyżej, dostarczają wraz z pozostałymi wymaganymi dokumentami, oryginał dokumentu źródłowego potwierdzającego przynależność do danej grupy uczestników. Realizator projektu wykona elektroniczną kopie dokumentu. </w:t>
      </w:r>
    </w:p>
    <w:p w14:paraId="3ABC07E0" w14:textId="77777777" w:rsidR="005812D5" w:rsidRPr="007F65E8" w:rsidRDefault="00000000" w:rsidP="007F65E8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7F65E8">
        <w:rPr>
          <w:sz w:val="28"/>
          <w:szCs w:val="28"/>
        </w:rPr>
        <w:t xml:space="preserve">Rekrutacja będzie prowadzona na początku każdego roku szkolnego, z możliwością uruchomienia rekrutacji uzupełniającej w dalszej części roku szkolnego. </w:t>
      </w:r>
    </w:p>
    <w:p w14:paraId="5A86FDA2" w14:textId="77777777" w:rsidR="005812D5" w:rsidRPr="007F65E8" w:rsidRDefault="00000000" w:rsidP="007F65E8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7F65E8">
        <w:rPr>
          <w:sz w:val="28"/>
          <w:szCs w:val="28"/>
        </w:rPr>
        <w:t xml:space="preserve">Informacja o rozpoczęciu rekrutacji podana zostanie do publicznej wiadomości (m.in. za pośrednictwem mediów społecznościowych szkoły, stron internetowych projektu i szkoły, tablicy ogłoszeń w szkole oraz przez kontakt osobisty pracowników szkoły z rodzicami/ opiekunami prawnymi i pełnoletnią młodzieżą). </w:t>
      </w:r>
    </w:p>
    <w:p w14:paraId="07BD0F3D" w14:textId="77777777" w:rsidR="005812D5" w:rsidRPr="007F65E8" w:rsidRDefault="00000000" w:rsidP="007F65E8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7F65E8">
        <w:rPr>
          <w:sz w:val="28"/>
          <w:szCs w:val="28"/>
        </w:rPr>
        <w:lastRenderedPageBreak/>
        <w:t xml:space="preserve">Proces rekrutacji będzie obejmował następujące etapy:  </w:t>
      </w:r>
    </w:p>
    <w:p w14:paraId="7AFE5366" w14:textId="77777777" w:rsidR="005812D5" w:rsidRPr="007F65E8" w:rsidRDefault="00000000" w:rsidP="006C11B5">
      <w:pPr>
        <w:pStyle w:val="Akapitzlist"/>
        <w:numPr>
          <w:ilvl w:val="0"/>
          <w:numId w:val="12"/>
        </w:numPr>
        <w:ind w:left="1560"/>
        <w:rPr>
          <w:sz w:val="28"/>
          <w:szCs w:val="28"/>
        </w:rPr>
      </w:pPr>
      <w:r w:rsidRPr="007F65E8">
        <w:rPr>
          <w:sz w:val="28"/>
          <w:szCs w:val="28"/>
        </w:rPr>
        <w:t xml:space="preserve">zgłaszanie chęci udziału przez formularz elektroniczny udostępniony przez Realizatora Projektu, </w:t>
      </w:r>
    </w:p>
    <w:p w14:paraId="09D271C2" w14:textId="77777777" w:rsidR="005812D5" w:rsidRPr="007F65E8" w:rsidRDefault="00000000" w:rsidP="006C11B5">
      <w:pPr>
        <w:pStyle w:val="Akapitzlist"/>
        <w:numPr>
          <w:ilvl w:val="0"/>
          <w:numId w:val="12"/>
        </w:numPr>
        <w:ind w:left="1560"/>
        <w:rPr>
          <w:sz w:val="28"/>
          <w:szCs w:val="28"/>
        </w:rPr>
      </w:pPr>
      <w:r w:rsidRPr="007F65E8">
        <w:rPr>
          <w:sz w:val="28"/>
          <w:szCs w:val="28"/>
        </w:rPr>
        <w:t>weryfikacja spełniania przez uczestnika/</w:t>
      </w:r>
      <w:proofErr w:type="spellStart"/>
      <w:r w:rsidRPr="007F65E8">
        <w:rPr>
          <w:sz w:val="28"/>
          <w:szCs w:val="28"/>
        </w:rPr>
        <w:t>czkę</w:t>
      </w:r>
      <w:proofErr w:type="spellEnd"/>
      <w:r w:rsidRPr="007F65E8">
        <w:rPr>
          <w:sz w:val="28"/>
          <w:szCs w:val="28"/>
        </w:rPr>
        <w:t xml:space="preserve"> kryteriów formalnych, określonych w pkt 1 na podstawie formularza zgłoszeniowego, </w:t>
      </w:r>
    </w:p>
    <w:p w14:paraId="6962E322" w14:textId="77777777" w:rsidR="005812D5" w:rsidRPr="007F65E8" w:rsidRDefault="00000000" w:rsidP="006C11B5">
      <w:pPr>
        <w:pStyle w:val="Akapitzlist"/>
        <w:numPr>
          <w:ilvl w:val="0"/>
          <w:numId w:val="12"/>
        </w:numPr>
        <w:ind w:left="1560"/>
        <w:rPr>
          <w:sz w:val="28"/>
          <w:szCs w:val="28"/>
        </w:rPr>
      </w:pPr>
      <w:r w:rsidRPr="007F65E8">
        <w:rPr>
          <w:sz w:val="28"/>
          <w:szCs w:val="28"/>
        </w:rPr>
        <w:t>zakwalifikowanie uczestnika/</w:t>
      </w:r>
      <w:proofErr w:type="spellStart"/>
      <w:r w:rsidRPr="007F65E8">
        <w:rPr>
          <w:sz w:val="28"/>
          <w:szCs w:val="28"/>
        </w:rPr>
        <w:t>czki</w:t>
      </w:r>
      <w:proofErr w:type="spellEnd"/>
      <w:r w:rsidRPr="007F65E8">
        <w:rPr>
          <w:sz w:val="28"/>
          <w:szCs w:val="28"/>
        </w:rPr>
        <w:t xml:space="preserve"> w oparciu o liczbę punktów przyznanych zgodnie z kryteriami rekrutacji wskazanymi w § 3 ust. 2., </w:t>
      </w:r>
    </w:p>
    <w:p w14:paraId="11B09062" w14:textId="77777777" w:rsidR="005812D5" w:rsidRPr="007F65E8" w:rsidRDefault="00000000" w:rsidP="006C11B5">
      <w:pPr>
        <w:pStyle w:val="Akapitzlist"/>
        <w:numPr>
          <w:ilvl w:val="0"/>
          <w:numId w:val="12"/>
        </w:numPr>
        <w:ind w:left="1560"/>
        <w:rPr>
          <w:sz w:val="28"/>
          <w:szCs w:val="28"/>
        </w:rPr>
      </w:pPr>
      <w:r w:rsidRPr="007F65E8">
        <w:rPr>
          <w:sz w:val="28"/>
          <w:szCs w:val="28"/>
        </w:rPr>
        <w:t xml:space="preserve">poinformowanie drogą mailową ucznia/uczennicy (rodzica/ opiekuna prawnego w przypadku osób niepełnoletnich), przez Realizatora Projektu, o wstępnej kwalifikacji, </w:t>
      </w:r>
    </w:p>
    <w:p w14:paraId="3D9FAAD6" w14:textId="77777777" w:rsidR="005812D5" w:rsidRPr="007F65E8" w:rsidRDefault="00000000" w:rsidP="006C11B5">
      <w:pPr>
        <w:pStyle w:val="Akapitzlist"/>
        <w:numPr>
          <w:ilvl w:val="0"/>
          <w:numId w:val="12"/>
        </w:numPr>
        <w:ind w:left="1560"/>
        <w:rPr>
          <w:sz w:val="28"/>
          <w:szCs w:val="28"/>
        </w:rPr>
      </w:pPr>
      <w:r w:rsidRPr="007F65E8">
        <w:rPr>
          <w:sz w:val="28"/>
          <w:szCs w:val="28"/>
        </w:rPr>
        <w:t xml:space="preserve">dostarczenie do Realizatora projektu poprawnie wypełnionego kompletu dokumentów rekrutacyjnych określonych w Regulaminie (termin i miejsce składania  dokumentów zostaną wskazane w informacji o kwalifikacji do programu). </w:t>
      </w:r>
    </w:p>
    <w:p w14:paraId="3169A62A" w14:textId="77777777" w:rsidR="005812D5" w:rsidRPr="007F65E8" w:rsidRDefault="00000000" w:rsidP="006C11B5">
      <w:pPr>
        <w:pStyle w:val="Akapitzlist"/>
        <w:numPr>
          <w:ilvl w:val="0"/>
          <w:numId w:val="12"/>
        </w:numPr>
        <w:ind w:left="1560"/>
        <w:rPr>
          <w:sz w:val="28"/>
          <w:szCs w:val="28"/>
        </w:rPr>
      </w:pPr>
      <w:r w:rsidRPr="007F65E8">
        <w:rPr>
          <w:sz w:val="28"/>
          <w:szCs w:val="28"/>
        </w:rPr>
        <w:t xml:space="preserve">ostateczna kwalifikacja do objęcia wsparciem, </w:t>
      </w:r>
    </w:p>
    <w:p w14:paraId="3D186B9B" w14:textId="77777777" w:rsidR="005812D5" w:rsidRPr="007F65E8" w:rsidRDefault="00000000" w:rsidP="006C11B5">
      <w:pPr>
        <w:pStyle w:val="Akapitzlist"/>
        <w:numPr>
          <w:ilvl w:val="0"/>
          <w:numId w:val="12"/>
        </w:numPr>
        <w:ind w:left="1560"/>
        <w:rPr>
          <w:sz w:val="28"/>
          <w:szCs w:val="28"/>
        </w:rPr>
      </w:pPr>
      <w:r w:rsidRPr="007F65E8">
        <w:rPr>
          <w:sz w:val="28"/>
          <w:szCs w:val="28"/>
        </w:rPr>
        <w:t>przekazanie do szkoły listy uczestników/</w:t>
      </w:r>
      <w:proofErr w:type="spellStart"/>
      <w:r w:rsidRPr="007F65E8">
        <w:rPr>
          <w:sz w:val="28"/>
          <w:szCs w:val="28"/>
        </w:rPr>
        <w:t>czk</w:t>
      </w:r>
      <w:proofErr w:type="spellEnd"/>
      <w:r w:rsidRPr="007F65E8">
        <w:rPr>
          <w:sz w:val="28"/>
          <w:szCs w:val="28"/>
        </w:rPr>
        <w:t xml:space="preserve"> i listy rezerwowej (jeżeli dotyczy). </w:t>
      </w:r>
    </w:p>
    <w:p w14:paraId="6CE4E4AF" w14:textId="77777777" w:rsidR="005812D5" w:rsidRPr="007F65E8" w:rsidRDefault="00000000" w:rsidP="007F65E8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7F65E8">
        <w:rPr>
          <w:sz w:val="28"/>
          <w:szCs w:val="28"/>
        </w:rPr>
        <w:t xml:space="preserve">W przypadku złożenia niekompletnych lub niepoprawnych pod względem formalnym dokumentów rekrutacyjnych za pomocą poczty elektronicznej wzywa się do ich uzupełnienia. Niezłożenie dokumentów w terminie wyznaczonym w wezwaniu do uzupełnienia/ poprawy oznacza rezygnację z uczestnictwa w danej formie wsparcia. </w:t>
      </w:r>
    </w:p>
    <w:p w14:paraId="24260370" w14:textId="38A3F481" w:rsidR="005812D5" w:rsidRPr="007F65E8" w:rsidRDefault="00000000" w:rsidP="007F65E8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7F65E8">
        <w:rPr>
          <w:sz w:val="28"/>
          <w:szCs w:val="28"/>
        </w:rPr>
        <w:t xml:space="preserve">Proces rekrutacji będzie prowadzony z zachowaniem zasady równości </w:t>
      </w:r>
      <w:r w:rsidR="006C11B5">
        <w:rPr>
          <w:sz w:val="28"/>
          <w:szCs w:val="28"/>
        </w:rPr>
        <w:br/>
      </w:r>
      <w:r w:rsidRPr="007F65E8">
        <w:rPr>
          <w:sz w:val="28"/>
          <w:szCs w:val="28"/>
        </w:rPr>
        <w:t xml:space="preserve">szans i niedyskryminacji, w tym zasady dostępności dla osób </w:t>
      </w:r>
      <w:r w:rsidR="006C11B5">
        <w:rPr>
          <w:sz w:val="28"/>
          <w:szCs w:val="28"/>
        </w:rPr>
        <w:br/>
      </w:r>
      <w:r w:rsidRPr="007F65E8">
        <w:rPr>
          <w:sz w:val="28"/>
          <w:szCs w:val="28"/>
        </w:rPr>
        <w:t xml:space="preserve">z niepełnosprawnościami, a także równości szans kobiet i mężczyzn. </w:t>
      </w:r>
    </w:p>
    <w:p w14:paraId="08681415" w14:textId="0A5DE0C6" w:rsidR="005812D5" w:rsidRPr="007F65E8" w:rsidRDefault="00000000" w:rsidP="007F65E8">
      <w:pPr>
        <w:spacing w:after="17" w:line="259" w:lineRule="auto"/>
        <w:ind w:left="44" w:firstLine="0"/>
        <w:jc w:val="center"/>
        <w:rPr>
          <w:sz w:val="28"/>
          <w:szCs w:val="28"/>
        </w:rPr>
      </w:pPr>
      <w:r w:rsidRPr="007F65E8">
        <w:rPr>
          <w:b/>
          <w:sz w:val="28"/>
          <w:szCs w:val="28"/>
        </w:rPr>
        <w:t xml:space="preserve"> </w:t>
      </w:r>
      <w:r w:rsidRPr="007F65E8">
        <w:rPr>
          <w:sz w:val="28"/>
          <w:szCs w:val="28"/>
        </w:rPr>
        <w:t xml:space="preserve"> </w:t>
      </w:r>
    </w:p>
    <w:p w14:paraId="27E8D672" w14:textId="586D7D47" w:rsidR="005812D5" w:rsidRPr="007F65E8" w:rsidRDefault="00000000" w:rsidP="007F65E8">
      <w:pPr>
        <w:pStyle w:val="Akapitzlist"/>
      </w:pPr>
      <w:r w:rsidRPr="007F65E8">
        <w:rPr>
          <w:b/>
          <w:sz w:val="28"/>
          <w:szCs w:val="28"/>
        </w:rPr>
        <w:t>Załącznik</w:t>
      </w:r>
      <w:r w:rsidR="007F65E8" w:rsidRPr="007F65E8">
        <w:rPr>
          <w:b/>
          <w:sz w:val="28"/>
          <w:szCs w:val="28"/>
        </w:rPr>
        <w:t>i:</w:t>
      </w:r>
      <w:r w:rsidR="007F65E8">
        <w:br/>
      </w:r>
      <w:r w:rsidRPr="007F65E8">
        <w:t xml:space="preserve"> </w:t>
      </w:r>
      <w:r w:rsidR="007F65E8">
        <w:br/>
      </w:r>
      <w:r w:rsidR="007F65E8" w:rsidRPr="007F65E8">
        <w:rPr>
          <w:sz w:val="28"/>
          <w:szCs w:val="28"/>
        </w:rPr>
        <w:t xml:space="preserve">Załącznik </w:t>
      </w:r>
      <w:r w:rsidRPr="007F65E8">
        <w:rPr>
          <w:sz w:val="28"/>
          <w:szCs w:val="28"/>
        </w:rPr>
        <w:t xml:space="preserve">Nr 1 - Wniosek o przyznanie godzin ponadwymiarowych w ramach projektu: </w:t>
      </w:r>
      <w:proofErr w:type="spellStart"/>
      <w:r w:rsidRPr="007F65E8">
        <w:rPr>
          <w:sz w:val="28"/>
          <w:szCs w:val="28"/>
        </w:rPr>
        <w:t>WłączaMY</w:t>
      </w:r>
      <w:proofErr w:type="spellEnd"/>
      <w:r w:rsidRPr="007F65E8">
        <w:rPr>
          <w:sz w:val="28"/>
          <w:szCs w:val="28"/>
        </w:rPr>
        <w:t xml:space="preserve"> </w:t>
      </w:r>
      <w:proofErr w:type="spellStart"/>
      <w:r w:rsidRPr="007F65E8">
        <w:rPr>
          <w:sz w:val="28"/>
          <w:szCs w:val="28"/>
        </w:rPr>
        <w:t>GDAŃSKie</w:t>
      </w:r>
      <w:proofErr w:type="spellEnd"/>
      <w:r w:rsidRPr="007F65E8">
        <w:rPr>
          <w:sz w:val="28"/>
          <w:szCs w:val="28"/>
        </w:rPr>
        <w:t xml:space="preserve"> szkoły - Gdańska szkoła otwarta dla wszystkich</w:t>
      </w:r>
      <w:r w:rsidRPr="007F65E8">
        <w:t xml:space="preserve"> </w:t>
      </w:r>
    </w:p>
    <w:sectPr w:rsidR="005812D5" w:rsidRPr="007F6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93" w:right="1413" w:bottom="1516" w:left="708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631B" w14:textId="77777777" w:rsidR="00123630" w:rsidRDefault="00123630">
      <w:pPr>
        <w:spacing w:after="0" w:line="240" w:lineRule="auto"/>
      </w:pPr>
      <w:r>
        <w:separator/>
      </w:r>
    </w:p>
  </w:endnote>
  <w:endnote w:type="continuationSeparator" w:id="0">
    <w:p w14:paraId="1BC32AE9" w14:textId="77777777" w:rsidR="00123630" w:rsidRDefault="0012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5FADC" w14:textId="77777777" w:rsidR="005812D5" w:rsidRDefault="00000000">
    <w:pPr>
      <w:spacing w:after="0" w:line="259" w:lineRule="auto"/>
      <w:ind w:left="-325" w:right="-1076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CAEA668" wp14:editId="6332CF87">
          <wp:simplePos x="0" y="0"/>
          <wp:positionH relativeFrom="page">
            <wp:posOffset>243205</wp:posOffset>
          </wp:positionH>
          <wp:positionV relativeFrom="page">
            <wp:posOffset>9762702</wp:posOffset>
          </wp:positionV>
          <wp:extent cx="7103110" cy="85280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11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05E5B66C" w14:textId="77777777" w:rsidR="005812D5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16C1" w14:textId="77777777" w:rsidR="005812D5" w:rsidRDefault="00000000">
    <w:pPr>
      <w:spacing w:after="0" w:line="259" w:lineRule="auto"/>
      <w:ind w:left="-325" w:right="-1076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F504F87" wp14:editId="6B26AA63">
          <wp:simplePos x="0" y="0"/>
          <wp:positionH relativeFrom="page">
            <wp:posOffset>243205</wp:posOffset>
          </wp:positionH>
          <wp:positionV relativeFrom="page">
            <wp:posOffset>9762702</wp:posOffset>
          </wp:positionV>
          <wp:extent cx="7103110" cy="852805"/>
          <wp:effectExtent l="0" t="0" r="0" b="0"/>
          <wp:wrapSquare wrapText="bothSides"/>
          <wp:docPr id="2031555596" name="Picture 7" descr="Ułożone w jednej linii:&#10;1. Logo Funduszy Unii Europejskiej (niebieski prostokąt na którym są trzy gwiazdki czerwona, żółta i biała)&#10;2. Flaga Polski z podpisem &quot;Rzeczpospolita Polska&quot;&#10;3. Logo &quot;Dofinansowane przez Unię Europejską&quot; (niebieski prostokąt z wpisanym okręgiem utworzonym z 12 żółtych gwiazdek)&#10;4. Logo Urzędu Marszałkowskiego Województwa Pomorskiego (żółta tarcza z czarnym gryfem stojącym na tylnych łapach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555596" name="Picture 7" descr="Ułożone w jednej linii:&#10;1. Logo Funduszy Unii Europejskiej (niebieski prostokąt na którym są trzy gwiazdki czerwona, żółta i biała)&#10;2. Flaga Polski z podpisem &quot;Rzeczpospolita Polska&quot;&#10;3. Logo &quot;Dofinansowane przez Unię Europejską&quot; (niebieski prostokąt z wpisanym okręgiem utworzonym z 12 żółtych gwiazdek)&#10;4. Logo Urzędu Marszałkowskiego Województwa Pomorskiego (żółta tarcza z czarnym gryfem stojącym na tylnych łapach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11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E8CC8E6" w14:textId="77777777" w:rsidR="005812D5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EFB41" w14:textId="77777777" w:rsidR="005812D5" w:rsidRDefault="00000000">
    <w:pPr>
      <w:spacing w:after="0" w:line="259" w:lineRule="auto"/>
      <w:ind w:left="-325" w:right="-1076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F20BBD8" wp14:editId="35D321B0">
          <wp:simplePos x="0" y="0"/>
          <wp:positionH relativeFrom="page">
            <wp:posOffset>243205</wp:posOffset>
          </wp:positionH>
          <wp:positionV relativeFrom="page">
            <wp:posOffset>9762702</wp:posOffset>
          </wp:positionV>
          <wp:extent cx="7103110" cy="852805"/>
          <wp:effectExtent l="0" t="0" r="0" b="0"/>
          <wp:wrapSquare wrapText="bothSides"/>
          <wp:docPr id="10404791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11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3C9CDB9" w14:textId="77777777" w:rsidR="005812D5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34F6D" w14:textId="77777777" w:rsidR="00123630" w:rsidRDefault="00123630">
      <w:pPr>
        <w:spacing w:after="0" w:line="240" w:lineRule="auto"/>
      </w:pPr>
      <w:r>
        <w:separator/>
      </w:r>
    </w:p>
  </w:footnote>
  <w:footnote w:type="continuationSeparator" w:id="0">
    <w:p w14:paraId="6A1F0A49" w14:textId="77777777" w:rsidR="00123630" w:rsidRDefault="0012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BCAC" w14:textId="77777777" w:rsidR="005812D5" w:rsidRDefault="00000000">
    <w:pPr>
      <w:spacing w:after="0" w:line="259" w:lineRule="auto"/>
      <w:ind w:left="28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DAF1F88" wp14:editId="72599A31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905383" cy="57340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383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48AB4" w14:textId="77777777" w:rsidR="005812D5" w:rsidRDefault="00000000">
    <w:pPr>
      <w:spacing w:after="0" w:line="259" w:lineRule="auto"/>
      <w:ind w:left="285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27D3851" wp14:editId="1A3AB5A5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905383" cy="573405"/>
          <wp:effectExtent l="0" t="0" r="9525" b="0"/>
          <wp:wrapSquare wrapText="bothSides"/>
          <wp:docPr id="971552567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552567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383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8D83D" w14:textId="77777777" w:rsidR="005812D5" w:rsidRDefault="00000000">
    <w:pPr>
      <w:spacing w:after="0" w:line="259" w:lineRule="auto"/>
      <w:ind w:left="285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C9B082B" wp14:editId="229527B3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905383" cy="573405"/>
          <wp:effectExtent l="0" t="0" r="0" b="0"/>
          <wp:wrapSquare wrapText="bothSides"/>
          <wp:docPr id="795848008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383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62746"/>
    <w:multiLevelType w:val="hybridMultilevel"/>
    <w:tmpl w:val="AA82D6B6"/>
    <w:lvl w:ilvl="0" w:tplc="BE6E04F4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1C8414">
      <w:start w:val="1"/>
      <w:numFmt w:val="lowerLetter"/>
      <w:lvlText w:val="%2)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0158E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05A68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C2924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E1938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746994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2F28C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60AF72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C6BDB"/>
    <w:multiLevelType w:val="hybridMultilevel"/>
    <w:tmpl w:val="3708843C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" w15:restartNumberingAfterBreak="0">
    <w:nsid w:val="2AC172BF"/>
    <w:multiLevelType w:val="hybridMultilevel"/>
    <w:tmpl w:val="3138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3EFE"/>
    <w:multiLevelType w:val="hybridMultilevel"/>
    <w:tmpl w:val="6A2EFCB2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" w15:restartNumberingAfterBreak="0">
    <w:nsid w:val="2F092922"/>
    <w:multiLevelType w:val="hybridMultilevel"/>
    <w:tmpl w:val="789EB77A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 w15:restartNumberingAfterBreak="0">
    <w:nsid w:val="3F4D2E2C"/>
    <w:multiLevelType w:val="hybridMultilevel"/>
    <w:tmpl w:val="F4642E4E"/>
    <w:lvl w:ilvl="0" w:tplc="DCC4E4B8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66209E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A13AE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ACDDE">
      <w:start w:val="1"/>
      <w:numFmt w:val="bullet"/>
      <w:lvlText w:val="•"/>
      <w:lvlJc w:val="left"/>
      <w:pPr>
        <w:ind w:left="2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145F76">
      <w:start w:val="1"/>
      <w:numFmt w:val="bullet"/>
      <w:lvlText w:val="o"/>
      <w:lvlJc w:val="left"/>
      <w:pPr>
        <w:ind w:left="2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05E2E">
      <w:start w:val="1"/>
      <w:numFmt w:val="bullet"/>
      <w:lvlText w:val="▪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ABD64">
      <w:start w:val="1"/>
      <w:numFmt w:val="bullet"/>
      <w:lvlText w:val="•"/>
      <w:lvlJc w:val="left"/>
      <w:pPr>
        <w:ind w:left="4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A43CE2">
      <w:start w:val="1"/>
      <w:numFmt w:val="bullet"/>
      <w:lvlText w:val="o"/>
      <w:lvlJc w:val="left"/>
      <w:pPr>
        <w:ind w:left="5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A07C92">
      <w:start w:val="1"/>
      <w:numFmt w:val="bullet"/>
      <w:lvlText w:val="▪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7E3204"/>
    <w:multiLevelType w:val="hybridMultilevel"/>
    <w:tmpl w:val="A4EC93F2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7" w15:restartNumberingAfterBreak="0">
    <w:nsid w:val="499C384E"/>
    <w:multiLevelType w:val="hybridMultilevel"/>
    <w:tmpl w:val="7DE2C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0A9D"/>
    <w:multiLevelType w:val="hybridMultilevel"/>
    <w:tmpl w:val="C5CCDB86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 w15:restartNumberingAfterBreak="0">
    <w:nsid w:val="6C8E538E"/>
    <w:multiLevelType w:val="hybridMultilevel"/>
    <w:tmpl w:val="B23C1D50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0" w15:restartNumberingAfterBreak="0">
    <w:nsid w:val="70A07906"/>
    <w:multiLevelType w:val="hybridMultilevel"/>
    <w:tmpl w:val="6A3E3DEE"/>
    <w:lvl w:ilvl="0" w:tplc="437091A8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8E39EA">
      <w:start w:val="1"/>
      <w:numFmt w:val="lowerLetter"/>
      <w:lvlText w:val="%2"/>
      <w:lvlJc w:val="left"/>
      <w:pPr>
        <w:ind w:left="1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878EA">
      <w:start w:val="1"/>
      <w:numFmt w:val="lowerRoman"/>
      <w:lvlText w:val="%3"/>
      <w:lvlJc w:val="left"/>
      <w:pPr>
        <w:ind w:left="2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E47BE6">
      <w:start w:val="1"/>
      <w:numFmt w:val="decimal"/>
      <w:lvlText w:val="%4"/>
      <w:lvlJc w:val="left"/>
      <w:pPr>
        <w:ind w:left="2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6FC3A">
      <w:start w:val="1"/>
      <w:numFmt w:val="lowerLetter"/>
      <w:lvlText w:val="%5"/>
      <w:lvlJc w:val="left"/>
      <w:pPr>
        <w:ind w:left="3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CCD74C">
      <w:start w:val="1"/>
      <w:numFmt w:val="lowerRoman"/>
      <w:lvlText w:val="%6"/>
      <w:lvlJc w:val="left"/>
      <w:pPr>
        <w:ind w:left="4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65CA4">
      <w:start w:val="1"/>
      <w:numFmt w:val="decimal"/>
      <w:lvlText w:val="%7"/>
      <w:lvlJc w:val="left"/>
      <w:pPr>
        <w:ind w:left="4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E5F32">
      <w:start w:val="1"/>
      <w:numFmt w:val="lowerLetter"/>
      <w:lvlText w:val="%8"/>
      <w:lvlJc w:val="left"/>
      <w:pPr>
        <w:ind w:left="5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8E145E">
      <w:start w:val="1"/>
      <w:numFmt w:val="lowerRoman"/>
      <w:lvlText w:val="%9"/>
      <w:lvlJc w:val="left"/>
      <w:pPr>
        <w:ind w:left="6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203617"/>
    <w:multiLevelType w:val="hybridMultilevel"/>
    <w:tmpl w:val="B844C150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num w:numId="1" w16cid:durableId="1701204855">
    <w:abstractNumId w:val="5"/>
  </w:num>
  <w:num w:numId="2" w16cid:durableId="1150099231">
    <w:abstractNumId w:val="10"/>
  </w:num>
  <w:num w:numId="3" w16cid:durableId="1782995887">
    <w:abstractNumId w:val="0"/>
  </w:num>
  <w:num w:numId="4" w16cid:durableId="1343120161">
    <w:abstractNumId w:val="4"/>
  </w:num>
  <w:num w:numId="5" w16cid:durableId="1458600262">
    <w:abstractNumId w:val="3"/>
  </w:num>
  <w:num w:numId="6" w16cid:durableId="1198007980">
    <w:abstractNumId w:val="7"/>
  </w:num>
  <w:num w:numId="7" w16cid:durableId="1316759474">
    <w:abstractNumId w:val="2"/>
  </w:num>
  <w:num w:numId="8" w16cid:durableId="1189876702">
    <w:abstractNumId w:val="8"/>
  </w:num>
  <w:num w:numId="9" w16cid:durableId="24016970">
    <w:abstractNumId w:val="11"/>
  </w:num>
  <w:num w:numId="10" w16cid:durableId="1896118323">
    <w:abstractNumId w:val="1"/>
  </w:num>
  <w:num w:numId="11" w16cid:durableId="2111972402">
    <w:abstractNumId w:val="6"/>
  </w:num>
  <w:num w:numId="12" w16cid:durableId="596211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D5"/>
    <w:rsid w:val="00123630"/>
    <w:rsid w:val="002E1CA3"/>
    <w:rsid w:val="005812D5"/>
    <w:rsid w:val="006C11B5"/>
    <w:rsid w:val="007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B71B"/>
  <w15:docId w15:val="{3687567C-12A5-449A-A828-81DFAAFD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68" w:lineRule="auto"/>
      <w:ind w:left="858" w:hanging="291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" w:line="259" w:lineRule="auto"/>
      <w:ind w:left="444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65E8"/>
    <w:pPr>
      <w:numPr>
        <w:ilvl w:val="1"/>
      </w:numPr>
      <w:spacing w:after="160"/>
      <w:ind w:left="858" w:hanging="291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F65E8"/>
    <w:rPr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7F65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6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F6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Gzowska</dc:creator>
  <cp:keywords/>
  <cp:lastModifiedBy>Zofia Lisiecka</cp:lastModifiedBy>
  <cp:revision>2</cp:revision>
  <dcterms:created xsi:type="dcterms:W3CDTF">2025-04-07T04:53:00Z</dcterms:created>
  <dcterms:modified xsi:type="dcterms:W3CDTF">2025-04-07T04:53:00Z</dcterms:modified>
</cp:coreProperties>
</file>